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DD79EE" w:rsidTr="00E2068A">
        <w:tc>
          <w:tcPr>
            <w:tcW w:w="1985" w:type="dxa"/>
            <w:shd w:val="clear" w:color="auto" w:fill="auto"/>
          </w:tcPr>
          <w:p w:rsidR="00755E42" w:rsidRPr="00657CFA" w:rsidRDefault="00DD79EE" w:rsidP="00E2068A">
            <w:pPr>
              <w:ind w:firstLine="176"/>
            </w:pPr>
            <w:r w:rsidRPr="00DD79EE">
              <w:rPr>
                <w:noProof/>
                <w:sz w:val="2"/>
                <w:lang w:val="ru-RU" w:eastAsia="ru-RU"/>
              </w:rPr>
              <w:drawing>
                <wp:inline distT="0" distB="0" distL="0" distR="0" wp14:anchorId="5AF107D7" wp14:editId="6BC69766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DD79E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DD79EE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D79E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DD79EE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DD79EE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B57D9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B57D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4865C5" w:rsidRPr="00B57D9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EC963FD" wp14:editId="4F0DA71E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D79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DD79EE" w:rsidRPr="00DD79E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657CFA" w:rsidTr="00E2068A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DD79EE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ОД.14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B57D97" w:rsidRDefault="00B57D97" w:rsidP="00755E42">
      <w:pPr>
        <w:contextualSpacing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среднего профессионального образования</w:t>
      </w:r>
    </w:p>
    <w:p w:rsidR="00B57D97" w:rsidRPr="007E2444" w:rsidRDefault="00B57D97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0E2D7C" w:rsidRPr="00B57D97" w:rsidRDefault="000E2D7C" w:rsidP="000E2D7C">
      <w:pPr>
        <w:spacing w:after="120"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10EDF" w:rsidRPr="00B57D97" w:rsidRDefault="00310EDF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297CD1" w:rsidRPr="00297CD1" w:rsidRDefault="00297CD1" w:rsidP="00297CD1">
      <w:pPr>
        <w:jc w:val="center"/>
        <w:rPr>
          <w:sz w:val="32"/>
          <w:szCs w:val="32"/>
          <w:lang w:val="ru-RU" w:eastAsia="ru-RU"/>
        </w:rPr>
      </w:pPr>
      <w:r w:rsidRPr="00297CD1">
        <w:rPr>
          <w:sz w:val="32"/>
          <w:szCs w:val="32"/>
          <w:lang w:val="ru-RU" w:eastAsia="ru-RU"/>
        </w:rPr>
        <w:t>Год начала подготовки: 202</w:t>
      </w:r>
      <w:r w:rsidR="004B6D48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DD79E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4B6D48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4B6D48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B57D97" w:rsidRDefault="00755E42" w:rsidP="00B57D9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57D97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57D9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4B6D48" w:rsidTr="00B57D97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4B6D48" w:rsidTr="00B57D97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4B6D48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4B6D48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4B6D48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4B6D48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4B6D48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4B6D48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4B6D48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4B6D48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4B6D48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4B6D48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4B6D48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4B6D48" w:rsidTr="00B57D97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57D97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="00B57D97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</w:t>
      </w:r>
      <w:r w:rsidR="00DD79EE" w:rsidRPr="00DD79EE">
        <w:rPr>
          <w:sz w:val="28"/>
          <w:szCs w:val="28"/>
          <w:lang w:val="ru-RU"/>
        </w:rPr>
        <w:t xml:space="preserve">от 28 мая 2025 г. № </w:t>
      </w:r>
      <w:r w:rsidR="00DD79EE">
        <w:rPr>
          <w:sz w:val="28"/>
          <w:szCs w:val="28"/>
          <w:lang w:val="ru-RU"/>
        </w:rPr>
        <w:t>8</w:t>
      </w:r>
      <w:r w:rsidR="00DD79EE" w:rsidRPr="00DD79EE">
        <w:rPr>
          <w:sz w:val="28"/>
          <w:szCs w:val="28"/>
          <w:lang w:val="ru-RU"/>
        </w:rPr>
        <w:t>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57D97" w:rsidRPr="000C00B2" w:rsidRDefault="00B57D97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4B6D48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B57D97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4B6D48" w:rsidTr="00E2068A">
        <w:tc>
          <w:tcPr>
            <w:tcW w:w="5000" w:type="pct"/>
            <w:gridSpan w:val="2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 xml:space="preserve"> 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4B6D48" w:rsidTr="00E2068A">
        <w:trPr>
          <w:trHeight w:val="670"/>
        </w:trPr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4B6D48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B57D97">
        <w:rPr>
          <w:b/>
          <w:sz w:val="28"/>
          <w:szCs w:val="28"/>
          <w:lang w:val="ru-RU" w:eastAsia="ru-RU"/>
        </w:rPr>
        <w:t xml:space="preserve">. ОБЩАЯ ХАРАКТЕРИСТИКА РАБОЧЕЙ ПРОГРАММЫ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B57D97" w:rsidRPr="00B57D97" w:rsidRDefault="00755E42" w:rsidP="00B57D97">
      <w:pPr>
        <w:spacing w:after="120"/>
        <w:jc w:val="both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Pr="00B57D97">
        <w:rPr>
          <w:sz w:val="28"/>
          <w:szCs w:val="28"/>
          <w:lang w:val="ru-RU" w:eastAsia="ru-RU"/>
        </w:rPr>
        <w:t xml:space="preserve">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B57D97">
        <w:rPr>
          <w:sz w:val="28"/>
          <w:szCs w:val="28"/>
          <w:lang w:val="ru-RU" w:eastAsia="ru-RU"/>
        </w:rPr>
        <w:t xml:space="preserve"> </w:t>
      </w:r>
      <w:r w:rsidR="00B57D97"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B57D97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4B6D48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4B6D48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B57D97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2.1. Объем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B57D97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4B6D48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рактическ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B57D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B57D97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/>
              </w:rPr>
              <w:t>ачет</w:t>
            </w:r>
            <w:r w:rsidR="00755E42" w:rsidRPr="00B57D97">
              <w:rPr>
                <w:sz w:val="28"/>
                <w:szCs w:val="28"/>
                <w:lang w:val="ru-RU"/>
              </w:rPr>
              <w:t xml:space="preserve"> /</w:t>
            </w:r>
            <w:r w:rsidR="00187433" w:rsidRPr="00B57D97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B57D97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</w:t>
      </w:r>
    </w:p>
    <w:p w:rsidR="00755E42" w:rsidRPr="00B57D97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4B6D48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понятия проектной деятельности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57D97">
              <w:rPr>
                <w:bCs/>
                <w:sz w:val="28"/>
                <w:szCs w:val="28"/>
              </w:rPr>
              <w:t>Введение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Особенности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проектной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деятельности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требования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исследованию. Виды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индивидуальных</w:t>
            </w:r>
            <w:proofErr w:type="gram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проектов. Основные технологические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подходы. Особенности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монопроекта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межпредметного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1.2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Этапы работы над проектом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проекта. Выбор темы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1.3.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Алгоритм работы с литературой и с ресурсами Интернета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187433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1.4</w:t>
            </w:r>
          </w:p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Индивидуальное проектирование с учетом профессиональной направленности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187433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32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B57D97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 w:eastAsia="ru-RU"/>
              </w:rPr>
              <w:t xml:space="preserve">ачет 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F41C81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3</w:t>
            </w:r>
            <w:r w:rsidR="00187433" w:rsidRPr="00B57D97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B57D9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B57D97" w:rsidRDefault="00B57D97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</w:t>
      </w:r>
      <w:r w:rsidR="00755E42"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57D9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B57D97" w:rsidRDefault="00187433" w:rsidP="00187433">
      <w:pPr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1</w:t>
      </w:r>
      <w:r w:rsidR="00B57D97">
        <w:rPr>
          <w:sz w:val="28"/>
          <w:szCs w:val="28"/>
          <w:lang w:val="ru-RU" w:eastAsia="ru-RU"/>
        </w:rPr>
        <w:t>.</w:t>
      </w:r>
      <w:r w:rsidRPr="00B57D97">
        <w:rPr>
          <w:sz w:val="28"/>
          <w:szCs w:val="28"/>
          <w:lang w:val="ru-RU" w:eastAsia="ru-RU"/>
        </w:rPr>
        <w:t>Индивидуальный проект. 10-11 классы: учеб</w:t>
      </w:r>
      <w:proofErr w:type="gramStart"/>
      <w:r w:rsidRPr="00B57D97">
        <w:rPr>
          <w:sz w:val="28"/>
          <w:szCs w:val="28"/>
          <w:lang w:val="ru-RU" w:eastAsia="ru-RU"/>
        </w:rPr>
        <w:t>.</w:t>
      </w:r>
      <w:proofErr w:type="gramEnd"/>
      <w:r w:rsidRPr="00B57D97">
        <w:rPr>
          <w:sz w:val="28"/>
          <w:szCs w:val="28"/>
          <w:lang w:val="ru-RU" w:eastAsia="ru-RU"/>
        </w:rPr>
        <w:t xml:space="preserve"> </w:t>
      </w:r>
      <w:proofErr w:type="gramStart"/>
      <w:r w:rsidRPr="00B57D97">
        <w:rPr>
          <w:sz w:val="28"/>
          <w:szCs w:val="28"/>
          <w:lang w:val="ru-RU" w:eastAsia="ru-RU"/>
        </w:rPr>
        <w:t>п</w:t>
      </w:r>
      <w:proofErr w:type="gramEnd"/>
      <w:r w:rsidRPr="00B57D97">
        <w:rPr>
          <w:sz w:val="28"/>
          <w:szCs w:val="28"/>
          <w:lang w:val="ru-RU" w:eastAsia="ru-RU"/>
        </w:rPr>
        <w:t xml:space="preserve">особие для </w:t>
      </w:r>
      <w:proofErr w:type="spellStart"/>
      <w:r w:rsidRPr="00B57D97">
        <w:rPr>
          <w:sz w:val="28"/>
          <w:szCs w:val="28"/>
          <w:lang w:val="ru-RU" w:eastAsia="ru-RU"/>
        </w:rPr>
        <w:t>общеобразоват</w:t>
      </w:r>
      <w:proofErr w:type="spellEnd"/>
      <w:r w:rsidRPr="00B57D97">
        <w:rPr>
          <w:sz w:val="28"/>
          <w:szCs w:val="28"/>
          <w:lang w:val="ru-RU" w:eastAsia="ru-RU"/>
        </w:rPr>
        <w:t xml:space="preserve">. организаций/М.В.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А.В. Носов, Т.В.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М.В. </w:t>
      </w:r>
      <w:proofErr w:type="spellStart"/>
      <w:r w:rsidRPr="00B57D97">
        <w:rPr>
          <w:sz w:val="28"/>
          <w:szCs w:val="28"/>
          <w:lang w:val="ru-RU" w:eastAsia="ru-RU"/>
        </w:rPr>
        <w:t>Майсак</w:t>
      </w:r>
      <w:proofErr w:type="spellEnd"/>
      <w:r w:rsidRPr="00B57D97">
        <w:rPr>
          <w:sz w:val="28"/>
          <w:szCs w:val="28"/>
          <w:lang w:val="ru-RU" w:eastAsia="ru-RU"/>
        </w:rPr>
        <w:t xml:space="preserve"> – </w:t>
      </w:r>
      <w:proofErr w:type="spellStart"/>
      <w:r w:rsidRPr="00B57D97">
        <w:rPr>
          <w:sz w:val="28"/>
          <w:szCs w:val="28"/>
          <w:lang w:val="ru-RU" w:eastAsia="ru-RU"/>
        </w:rPr>
        <w:t>М.:Просвещение</w:t>
      </w:r>
      <w:proofErr w:type="spellEnd"/>
      <w:r w:rsidRPr="00B57D97">
        <w:rPr>
          <w:sz w:val="28"/>
          <w:szCs w:val="28"/>
          <w:lang w:val="ru-RU" w:eastAsia="ru-RU"/>
        </w:rPr>
        <w:t>, 2021</w:t>
      </w:r>
    </w:p>
    <w:p w:rsidR="00187433" w:rsidRPr="00B57D97" w:rsidRDefault="00B57D97" w:rsidP="00187433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proofErr w:type="gramStart"/>
      <w:r w:rsidR="00187433" w:rsidRPr="00B57D97">
        <w:rPr>
          <w:sz w:val="28"/>
          <w:szCs w:val="28"/>
          <w:lang w:val="ru-RU" w:eastAsia="ru-RU"/>
        </w:rPr>
        <w:t>Индивидуальный проект</w:t>
      </w:r>
      <w:proofErr w:type="gramEnd"/>
      <w:r w:rsidR="00187433" w:rsidRPr="00B57D97">
        <w:rPr>
          <w:sz w:val="28"/>
          <w:szCs w:val="28"/>
          <w:lang w:val="ru-RU" w:eastAsia="ru-RU"/>
        </w:rPr>
        <w:t>. Проектно-исследовательская деятельность</w:t>
      </w:r>
      <w:proofErr w:type="gramStart"/>
      <w:r w:rsidR="00187433" w:rsidRPr="00B57D97">
        <w:rPr>
          <w:sz w:val="28"/>
          <w:szCs w:val="28"/>
          <w:lang w:val="ru-RU" w:eastAsia="ru-RU"/>
        </w:rPr>
        <w:t xml:space="preserve"> :</w:t>
      </w:r>
      <w:proofErr w:type="gramEnd"/>
      <w:r w:rsidR="00187433" w:rsidRPr="00B57D97">
        <w:rPr>
          <w:sz w:val="28"/>
          <w:szCs w:val="28"/>
          <w:lang w:val="ru-RU" w:eastAsia="ru-RU"/>
        </w:rPr>
        <w:t xml:space="preserve"> учебное пособие / </w:t>
      </w:r>
      <w:proofErr w:type="spellStart"/>
      <w:r w:rsidR="00187433" w:rsidRPr="00B57D97">
        <w:rPr>
          <w:sz w:val="28"/>
          <w:szCs w:val="28"/>
          <w:lang w:val="ru-RU" w:eastAsia="ru-RU"/>
        </w:rPr>
        <w:t>Кунилова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 О.В. — Москва : </w:t>
      </w:r>
      <w:proofErr w:type="spellStart"/>
      <w:r w:rsidR="00187433" w:rsidRPr="00B57D97">
        <w:rPr>
          <w:sz w:val="28"/>
          <w:szCs w:val="28"/>
          <w:lang w:val="ru-RU" w:eastAsia="ru-RU"/>
        </w:rPr>
        <w:t>Русайнс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, 2021 — 159 с. — ISBN 978-5-4365-8267-2.— </w:t>
      </w:r>
      <w:r w:rsidR="00187433" w:rsidRPr="00B57D97">
        <w:rPr>
          <w:sz w:val="28"/>
          <w:szCs w:val="28"/>
          <w:lang w:eastAsia="ru-RU"/>
        </w:rPr>
        <w:t>URL</w:t>
      </w:r>
      <w:r w:rsidR="00187433" w:rsidRPr="00B57D97">
        <w:rPr>
          <w:sz w:val="28"/>
          <w:szCs w:val="28"/>
          <w:lang w:val="ru-RU" w:eastAsia="ru-RU"/>
        </w:rPr>
        <w:t xml:space="preserve">: </w:t>
      </w:r>
      <w:r w:rsidR="00187433" w:rsidRPr="00B57D97">
        <w:rPr>
          <w:sz w:val="28"/>
          <w:szCs w:val="28"/>
          <w:lang w:eastAsia="ru-RU"/>
        </w:rPr>
        <w:t>https</w:t>
      </w:r>
      <w:r w:rsidR="00187433" w:rsidRPr="00B57D97">
        <w:rPr>
          <w:sz w:val="28"/>
          <w:szCs w:val="28"/>
          <w:lang w:val="ru-RU" w:eastAsia="ru-RU"/>
        </w:rPr>
        <w:t>://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.</w:t>
      </w:r>
      <w:proofErr w:type="spellStart"/>
      <w:r w:rsidR="00187433" w:rsidRPr="00B57D97">
        <w:rPr>
          <w:sz w:val="28"/>
          <w:szCs w:val="28"/>
          <w:lang w:eastAsia="ru-RU"/>
        </w:rPr>
        <w:t>ru</w:t>
      </w:r>
      <w:proofErr w:type="spellEnd"/>
      <w:r w:rsidR="00187433" w:rsidRPr="00B57D97">
        <w:rPr>
          <w:sz w:val="28"/>
          <w:szCs w:val="28"/>
          <w:lang w:val="ru-RU" w:eastAsia="ru-RU"/>
        </w:rPr>
        <w:t>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/941649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B57D9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3.2.2 Журналы: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«Гостиничное дело»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>1.</w:t>
      </w:r>
      <w:r w:rsidRPr="00B57D97">
        <w:rPr>
          <w:sz w:val="28"/>
          <w:szCs w:val="28"/>
          <w:lang w:val="ru-RU"/>
        </w:rPr>
        <w:t xml:space="preserve"> </w:t>
      </w:r>
      <w:r w:rsidRPr="00B57D9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B57D97">
        <w:rPr>
          <w:rStyle w:val="fontstyle01"/>
          <w:sz w:val="28"/>
          <w:szCs w:val="28"/>
          <w:lang w:val="ru-RU"/>
        </w:rPr>
        <w:t>Юрайт</w:t>
      </w:r>
      <w:proofErr w:type="spellEnd"/>
      <w:r w:rsidRPr="00B57D97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B57D97">
          <w:rPr>
            <w:rStyle w:val="a4"/>
            <w:sz w:val="28"/>
            <w:szCs w:val="28"/>
          </w:rPr>
          <w:t>https</w:t>
        </w:r>
        <w:r w:rsidRPr="00B57D97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B57D97">
          <w:rPr>
            <w:rStyle w:val="a4"/>
            <w:sz w:val="28"/>
            <w:szCs w:val="28"/>
          </w:rPr>
          <w:t>urait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B57D97">
          <w:rPr>
            <w:rStyle w:val="a4"/>
            <w:sz w:val="28"/>
            <w:szCs w:val="28"/>
          </w:rPr>
          <w:t>ru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/</w:t>
        </w:r>
      </w:hyperlink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B57D97">
          <w:rPr>
            <w:rStyle w:val="a4"/>
            <w:sz w:val="28"/>
            <w:szCs w:val="28"/>
          </w:rPr>
          <w:t>https</w:t>
        </w:r>
        <w:r w:rsidRPr="00B57D97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B57D97">
          <w:rPr>
            <w:rStyle w:val="a4"/>
            <w:sz w:val="28"/>
            <w:szCs w:val="28"/>
          </w:rPr>
          <w:t>profspo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B57D97">
          <w:rPr>
            <w:rStyle w:val="a4"/>
            <w:sz w:val="28"/>
            <w:szCs w:val="28"/>
          </w:rPr>
          <w:t>ru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/</w:t>
        </w:r>
      </w:hyperlink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b/>
          <w:sz w:val="28"/>
          <w:szCs w:val="28"/>
          <w:lang w:eastAsia="ru-RU"/>
        </w:rPr>
        <w:t>­</w:t>
      </w:r>
      <w:r w:rsidRPr="00297CD1">
        <w:rPr>
          <w:b/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Power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Point</w:t>
      </w:r>
      <w:r w:rsidRPr="00297CD1">
        <w:rPr>
          <w:sz w:val="28"/>
          <w:szCs w:val="28"/>
          <w:lang w:eastAsia="ru-RU"/>
        </w:rPr>
        <w:t xml:space="preserve">, 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sz w:val="28"/>
          <w:szCs w:val="28"/>
          <w:lang w:eastAsia="ru-RU"/>
        </w:rPr>
        <w:t>­</w:t>
      </w:r>
      <w:r w:rsidRPr="00297CD1">
        <w:rPr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Windows</w:t>
      </w:r>
      <w:r w:rsidRPr="00297CD1">
        <w:rPr>
          <w:sz w:val="28"/>
          <w:szCs w:val="28"/>
          <w:lang w:eastAsia="ru-RU"/>
        </w:rPr>
        <w:t>.</w:t>
      </w: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755E42" w:rsidRPr="00297CD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B57D97" w:rsidTr="00E2068A">
        <w:tc>
          <w:tcPr>
            <w:tcW w:w="250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4B6D48" w:rsidTr="00E2068A">
        <w:tc>
          <w:tcPr>
            <w:tcW w:w="5000" w:type="pct"/>
            <w:gridSpan w:val="3"/>
          </w:tcPr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4B6D48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4B6D48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1E32FD" w:rsidRPr="00B57D97" w:rsidRDefault="001E32FD">
      <w:pPr>
        <w:rPr>
          <w:sz w:val="28"/>
          <w:szCs w:val="28"/>
          <w:lang w:val="ru-RU"/>
        </w:rPr>
      </w:pPr>
    </w:p>
    <w:sectPr w:rsidR="001E32FD" w:rsidRPr="00B57D97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11" w:rsidRDefault="00214A11">
      <w:r>
        <w:separator/>
      </w:r>
    </w:p>
  </w:endnote>
  <w:endnote w:type="continuationSeparator" w:id="0">
    <w:p w:rsidR="00214A11" w:rsidRDefault="002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D48" w:rsidRPr="004B6D48">
          <w:rPr>
            <w:noProof/>
            <w:lang w:val="ru-RU"/>
          </w:rPr>
          <w:t>3</w:t>
        </w:r>
        <w:r>
          <w:fldChar w:fldCharType="end"/>
        </w:r>
      </w:p>
    </w:sdtContent>
  </w:sdt>
  <w:p w:rsidR="0028744F" w:rsidRDefault="00214A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11" w:rsidRDefault="00214A11">
      <w:r>
        <w:separator/>
      </w:r>
    </w:p>
  </w:footnote>
  <w:footnote w:type="continuationSeparator" w:id="0">
    <w:p w:rsidR="00214A11" w:rsidRDefault="0021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E2D7C"/>
    <w:rsid w:val="001748EA"/>
    <w:rsid w:val="00187433"/>
    <w:rsid w:val="001E32FD"/>
    <w:rsid w:val="00214A11"/>
    <w:rsid w:val="00297CD1"/>
    <w:rsid w:val="00310EDF"/>
    <w:rsid w:val="003C65ED"/>
    <w:rsid w:val="004865C5"/>
    <w:rsid w:val="004B6D48"/>
    <w:rsid w:val="004D3716"/>
    <w:rsid w:val="00694C75"/>
    <w:rsid w:val="006E3E2B"/>
    <w:rsid w:val="00755E42"/>
    <w:rsid w:val="00915A54"/>
    <w:rsid w:val="00AD0E60"/>
    <w:rsid w:val="00AF14B4"/>
    <w:rsid w:val="00B57D97"/>
    <w:rsid w:val="00DD79EE"/>
    <w:rsid w:val="00DE2873"/>
    <w:rsid w:val="00ED7CD3"/>
    <w:rsid w:val="00F41C81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15</cp:revision>
  <dcterms:created xsi:type="dcterms:W3CDTF">2024-06-26T07:38:00Z</dcterms:created>
  <dcterms:modified xsi:type="dcterms:W3CDTF">2025-11-19T09:10:00Z</dcterms:modified>
</cp:coreProperties>
</file>